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F1F86" w14:textId="44C4D86C" w:rsidR="00336678" w:rsidRPr="000B014E" w:rsidRDefault="00336678" w:rsidP="003A1106">
      <w:pPr>
        <w:ind w:left="-810"/>
        <w:rPr>
          <w:rFonts w:ascii="Times New Roman" w:hAnsi="Times New Roman" w:cs="Times New Roman"/>
        </w:rPr>
      </w:pPr>
    </w:p>
    <w:p w14:paraId="0BFA6FB6" w14:textId="77777777" w:rsidR="00F21043" w:rsidRPr="000B014E" w:rsidRDefault="00F21043" w:rsidP="00F21043">
      <w:pPr>
        <w:jc w:val="center"/>
        <w:rPr>
          <w:rFonts w:ascii="Times New Roman" w:hAnsi="Times New Roman" w:cs="Times New Roman"/>
        </w:rPr>
      </w:pPr>
      <w:r w:rsidRPr="000B014E">
        <w:rPr>
          <w:rFonts w:ascii="Times New Roman" w:hAnsi="Times New Roman" w:cs="Times New Roman"/>
        </w:rPr>
        <w:t>Written testimony submitted to:</w:t>
      </w:r>
    </w:p>
    <w:p w14:paraId="219C3ECF" w14:textId="41455FC0" w:rsidR="00F21043" w:rsidRDefault="00A552AD" w:rsidP="00F21043">
      <w:pPr>
        <w:jc w:val="center"/>
        <w:rPr>
          <w:rFonts w:ascii="Times New Roman" w:hAnsi="Times New Roman" w:cs="Times New Roman"/>
        </w:rPr>
      </w:pPr>
      <w:r>
        <w:rPr>
          <w:rFonts w:ascii="Times New Roman" w:hAnsi="Times New Roman" w:cs="Times New Roman"/>
          <w:b/>
        </w:rPr>
        <w:t>Senate</w:t>
      </w:r>
      <w:bookmarkStart w:id="0" w:name="_GoBack"/>
      <w:bookmarkEnd w:id="0"/>
      <w:r w:rsidR="00F21043" w:rsidRPr="000B014E">
        <w:rPr>
          <w:rFonts w:ascii="Times New Roman" w:hAnsi="Times New Roman" w:cs="Times New Roman"/>
          <w:b/>
        </w:rPr>
        <w:t xml:space="preserve"> Appropriations Subcommittee on</w:t>
      </w:r>
      <w:r w:rsidR="00F21043" w:rsidRPr="000B014E">
        <w:rPr>
          <w:rFonts w:ascii="Times New Roman" w:hAnsi="Times New Roman" w:cs="Times New Roman"/>
          <w:b/>
        </w:rPr>
        <w:br/>
        <w:t>Interior, Environment, and Related Agencies</w:t>
      </w:r>
      <w:r w:rsidR="00F21043" w:rsidRPr="000B014E">
        <w:rPr>
          <w:rFonts w:ascii="Times New Roman" w:hAnsi="Times New Roman" w:cs="Times New Roman"/>
          <w:b/>
        </w:rPr>
        <w:br/>
      </w:r>
      <w:r w:rsidR="00F21043" w:rsidRPr="000B014E">
        <w:rPr>
          <w:rFonts w:ascii="Times New Roman" w:hAnsi="Times New Roman" w:cs="Times New Roman"/>
        </w:rPr>
        <w:t>in support of U.S. Geological Survey programs</w:t>
      </w:r>
    </w:p>
    <w:p w14:paraId="7C7FD542" w14:textId="629ABBCA" w:rsidR="00F21043" w:rsidRDefault="00F21043" w:rsidP="00F21043">
      <w:pPr>
        <w:jc w:val="center"/>
        <w:rPr>
          <w:rFonts w:ascii="Times New Roman" w:hAnsi="Times New Roman" w:cs="Times New Roman"/>
        </w:rPr>
      </w:pPr>
      <w:proofErr w:type="gramStart"/>
      <w:r w:rsidRPr="000B014E">
        <w:rPr>
          <w:rFonts w:ascii="Times New Roman" w:hAnsi="Times New Roman" w:cs="Times New Roman"/>
        </w:rPr>
        <w:t>by</w:t>
      </w:r>
      <w:proofErr w:type="gramEnd"/>
    </w:p>
    <w:p w14:paraId="0EE060C7" w14:textId="0FB9B67E" w:rsidR="00120C08" w:rsidRPr="000B014E" w:rsidRDefault="00120C08" w:rsidP="00F21043">
      <w:pPr>
        <w:jc w:val="center"/>
        <w:rPr>
          <w:rFonts w:ascii="Times New Roman" w:hAnsi="Times New Roman" w:cs="Times New Roman"/>
        </w:rPr>
      </w:pPr>
      <w:r>
        <w:rPr>
          <w:rFonts w:ascii="Times New Roman" w:hAnsi="Times New Roman" w:cs="Times New Roman"/>
        </w:rPr>
        <w:t>Randi S. Martinsen</w:t>
      </w:r>
    </w:p>
    <w:p w14:paraId="28254060" w14:textId="77777777" w:rsidR="00827D48" w:rsidRPr="002D4AF3" w:rsidRDefault="00827D48" w:rsidP="00827D48">
      <w:pPr>
        <w:jc w:val="center"/>
        <w:rPr>
          <w:rFonts w:ascii="Times New Roman" w:hAnsi="Times New Roman" w:cs="Times New Roman"/>
          <w:b/>
        </w:rPr>
      </w:pPr>
      <w:r w:rsidRPr="002D4AF3">
        <w:rPr>
          <w:rFonts w:ascii="Times New Roman" w:hAnsi="Times New Roman" w:cs="Times New Roman"/>
        </w:rPr>
        <w:t>President</w:t>
      </w:r>
      <w:r w:rsidRPr="002D4AF3">
        <w:rPr>
          <w:rFonts w:ascii="Times New Roman" w:hAnsi="Times New Roman" w:cs="Times New Roman"/>
          <w:b/>
        </w:rPr>
        <w:t xml:space="preserve">, </w:t>
      </w:r>
      <w:r w:rsidRPr="002D4AF3">
        <w:rPr>
          <w:rFonts w:ascii="Times New Roman" w:hAnsi="Times New Roman" w:cs="Times New Roman"/>
        </w:rPr>
        <w:t>American Association of Petroleum Geologists</w:t>
      </w:r>
    </w:p>
    <w:p w14:paraId="368D5915" w14:textId="77777777" w:rsidR="00F21043" w:rsidRPr="000B014E" w:rsidRDefault="00F21043" w:rsidP="00F21043">
      <w:pPr>
        <w:rPr>
          <w:rFonts w:ascii="Times New Roman" w:hAnsi="Times New Roman" w:cs="Times New Roman"/>
        </w:rPr>
      </w:pPr>
    </w:p>
    <w:p w14:paraId="679F5BF5" w14:textId="77777777" w:rsidR="00F21043" w:rsidRPr="000B014E" w:rsidRDefault="00F21043" w:rsidP="00F21043">
      <w:pPr>
        <w:rPr>
          <w:rFonts w:ascii="Times New Roman" w:hAnsi="Times New Roman" w:cs="Times New Roman"/>
        </w:rPr>
      </w:pPr>
    </w:p>
    <w:p w14:paraId="6797C455" w14:textId="77777777" w:rsidR="00F21043" w:rsidRPr="000B014E" w:rsidRDefault="00F21043" w:rsidP="00F21043">
      <w:pPr>
        <w:rPr>
          <w:rFonts w:ascii="Times New Roman" w:hAnsi="Times New Roman" w:cs="Times New Roman"/>
        </w:rPr>
      </w:pPr>
      <w:r w:rsidRPr="000B014E">
        <w:rPr>
          <w:rFonts w:ascii="Times New Roman" w:hAnsi="Times New Roman" w:cs="Times New Roman"/>
        </w:rPr>
        <w:t>To the Chair and Members of the Subcommittee:</w:t>
      </w:r>
    </w:p>
    <w:p w14:paraId="4453D429" w14:textId="77777777" w:rsidR="00F21043" w:rsidRPr="000B014E" w:rsidRDefault="00F21043" w:rsidP="00F21043">
      <w:pPr>
        <w:rPr>
          <w:rFonts w:ascii="Times New Roman" w:hAnsi="Times New Roman" w:cs="Times New Roman"/>
        </w:rPr>
      </w:pPr>
    </w:p>
    <w:p w14:paraId="5EFEF638" w14:textId="77777777" w:rsidR="00F21043" w:rsidRPr="000B014E" w:rsidRDefault="00F21043" w:rsidP="00F21043">
      <w:pPr>
        <w:rPr>
          <w:rFonts w:ascii="Times New Roman" w:hAnsi="Times New Roman" w:cs="Times New Roman"/>
        </w:rPr>
      </w:pPr>
      <w:r w:rsidRPr="000B014E">
        <w:rPr>
          <w:rFonts w:ascii="Times New Roman" w:hAnsi="Times New Roman" w:cs="Times New Roman"/>
        </w:rPr>
        <w:t>Thank you for this opportunity to provide testimony on behalf of the American Association of Petroleum Geologists (AAPG) about the importance of the geological programs conducted by the U.S. Geological Survey (USGS).</w:t>
      </w:r>
    </w:p>
    <w:p w14:paraId="7638AD90" w14:textId="77777777" w:rsidR="00F21043" w:rsidRPr="000B014E" w:rsidRDefault="00F21043" w:rsidP="00F21043">
      <w:pPr>
        <w:rPr>
          <w:rFonts w:ascii="Times New Roman" w:hAnsi="Times New Roman" w:cs="Times New Roman"/>
        </w:rPr>
      </w:pPr>
    </w:p>
    <w:p w14:paraId="77676ABD" w14:textId="363643BB" w:rsidR="00F21043" w:rsidRPr="000B014E" w:rsidRDefault="00F21043" w:rsidP="00F21043">
      <w:pPr>
        <w:rPr>
          <w:rFonts w:ascii="Times New Roman" w:hAnsi="Times New Roman" w:cs="Times New Roman"/>
        </w:rPr>
      </w:pPr>
      <w:r w:rsidRPr="000B014E">
        <w:rPr>
          <w:rFonts w:ascii="Times New Roman" w:hAnsi="Times New Roman" w:cs="Times New Roman"/>
        </w:rPr>
        <w:t xml:space="preserve">AAPG is the world’s largest scientific and professional geological association. The purpose of the association is to advance the science of geology, foster scientific research, and promote technology. AAPG has over </w:t>
      </w:r>
      <w:r w:rsidR="00B207AE" w:rsidRPr="000B014E">
        <w:rPr>
          <w:rFonts w:ascii="Times New Roman" w:hAnsi="Times New Roman" w:cs="Times New Roman"/>
        </w:rPr>
        <w:t>40</w:t>
      </w:r>
      <w:r w:rsidRPr="000B014E">
        <w:rPr>
          <w:rFonts w:ascii="Times New Roman" w:hAnsi="Times New Roman" w:cs="Times New Roman"/>
        </w:rPr>
        <w:t>,000 members around the world, with roughly two-thirds living and working in the United States. These are the professional geoscientists in industry, government, and academia who practice, regulate, and teach the science and process of finding and producing energy resources from the Earth.</w:t>
      </w:r>
    </w:p>
    <w:p w14:paraId="5576D769" w14:textId="77777777" w:rsidR="00F21043" w:rsidRPr="000B014E" w:rsidRDefault="00F21043" w:rsidP="00F21043">
      <w:pPr>
        <w:rPr>
          <w:rFonts w:ascii="Times New Roman" w:hAnsi="Times New Roman" w:cs="Times New Roman"/>
        </w:rPr>
      </w:pPr>
    </w:p>
    <w:p w14:paraId="4B32AFA2" w14:textId="77777777" w:rsidR="00F21043" w:rsidRPr="000B014E" w:rsidRDefault="00F21043" w:rsidP="00F21043">
      <w:pPr>
        <w:rPr>
          <w:rFonts w:ascii="Times New Roman" w:hAnsi="Times New Roman" w:cs="Times New Roman"/>
        </w:rPr>
      </w:pPr>
      <w:r w:rsidRPr="000B014E">
        <w:rPr>
          <w:rFonts w:ascii="Times New Roman" w:hAnsi="Times New Roman" w:cs="Times New Roman"/>
        </w:rPr>
        <w:t>AAPG strives to increase public awareness of the crucial role that the geosciences, and particularly petroleum geology, play in our society. The USGS is crucial to meeting these societal needs, and several of its programs deserve special attention by the Subcommittee.</w:t>
      </w:r>
    </w:p>
    <w:p w14:paraId="7288C78B" w14:textId="77777777" w:rsidR="00F21043" w:rsidRPr="000B014E" w:rsidRDefault="00F21043" w:rsidP="00F21043">
      <w:pPr>
        <w:rPr>
          <w:rFonts w:ascii="Times New Roman" w:hAnsi="Times New Roman" w:cs="Times New Roman"/>
        </w:rPr>
      </w:pPr>
    </w:p>
    <w:p w14:paraId="045C1CB5" w14:textId="2A7E132A" w:rsidR="00F21043" w:rsidRPr="000B014E" w:rsidRDefault="00120C08" w:rsidP="00F21043">
      <w:pPr>
        <w:rPr>
          <w:rFonts w:ascii="Times New Roman" w:hAnsi="Times New Roman" w:cs="Times New Roman"/>
          <w:b/>
        </w:rPr>
      </w:pPr>
      <w:r>
        <w:rPr>
          <w:rFonts w:ascii="Times New Roman" w:hAnsi="Times New Roman" w:cs="Times New Roman"/>
          <w:b/>
        </w:rPr>
        <w:t>Unconventional Oil and Gas Research</w:t>
      </w:r>
    </w:p>
    <w:p w14:paraId="5CC5ECF2" w14:textId="77777777" w:rsidR="00F21043" w:rsidRPr="000B014E" w:rsidRDefault="00F21043" w:rsidP="00F21043">
      <w:pPr>
        <w:rPr>
          <w:rFonts w:ascii="Times New Roman" w:hAnsi="Times New Roman" w:cs="Times New Roman"/>
          <w:i/>
        </w:rPr>
      </w:pPr>
      <w:r w:rsidRPr="000B014E">
        <w:rPr>
          <w:rFonts w:ascii="Times New Roman" w:hAnsi="Times New Roman" w:cs="Times New Roman"/>
          <w:i/>
        </w:rPr>
        <w:t>Multiple Programs</w:t>
      </w:r>
    </w:p>
    <w:p w14:paraId="301FEBAA" w14:textId="5C437024" w:rsidR="00F21043" w:rsidRPr="000B014E" w:rsidRDefault="00F21043" w:rsidP="00F21043">
      <w:pPr>
        <w:rPr>
          <w:rFonts w:ascii="Times New Roman" w:hAnsi="Times New Roman" w:cs="Times New Roman"/>
        </w:rPr>
      </w:pPr>
      <w:r w:rsidRPr="000B014E">
        <w:rPr>
          <w:rFonts w:ascii="Times New Roman" w:hAnsi="Times New Roman" w:cs="Times New Roman"/>
        </w:rPr>
        <w:t xml:space="preserve">As part of the effort to improve America's energy security, </w:t>
      </w:r>
      <w:r w:rsidR="00B207AE" w:rsidRPr="000B014E">
        <w:rPr>
          <w:rFonts w:ascii="Times New Roman" w:hAnsi="Times New Roman" w:cs="Times New Roman"/>
        </w:rPr>
        <w:t xml:space="preserve">protect the </w:t>
      </w:r>
      <w:r w:rsidR="00850346" w:rsidRPr="000B014E">
        <w:rPr>
          <w:rFonts w:ascii="Times New Roman" w:hAnsi="Times New Roman" w:cs="Times New Roman"/>
        </w:rPr>
        <w:t>environment</w:t>
      </w:r>
      <w:r w:rsidR="00B207AE" w:rsidRPr="000B014E">
        <w:rPr>
          <w:rFonts w:ascii="Times New Roman" w:hAnsi="Times New Roman" w:cs="Times New Roman"/>
        </w:rPr>
        <w:t xml:space="preserve">, </w:t>
      </w:r>
      <w:r w:rsidRPr="000B014E">
        <w:rPr>
          <w:rFonts w:ascii="Times New Roman" w:hAnsi="Times New Roman" w:cs="Times New Roman"/>
        </w:rPr>
        <w:t>save consumers money, and maintain</w:t>
      </w:r>
      <w:r w:rsidR="00B207AE" w:rsidRPr="000B014E">
        <w:rPr>
          <w:rFonts w:ascii="Times New Roman" w:hAnsi="Times New Roman" w:cs="Times New Roman"/>
        </w:rPr>
        <w:t xml:space="preserve"> </w:t>
      </w:r>
      <w:r w:rsidRPr="000B014E">
        <w:rPr>
          <w:rFonts w:ascii="Times New Roman" w:hAnsi="Times New Roman" w:cs="Times New Roman"/>
        </w:rPr>
        <w:t xml:space="preserve">United States leadership in emerging energy technologies, the USGS, the U.S. Department of Energy (DOE), and the Environmental Protection Agency (EPA) </w:t>
      </w:r>
      <w:r w:rsidR="006C1CF3">
        <w:rPr>
          <w:rFonts w:ascii="Times New Roman" w:hAnsi="Times New Roman" w:cs="Times New Roman"/>
        </w:rPr>
        <w:t>have created an</w:t>
      </w:r>
      <w:r w:rsidRPr="000B014E">
        <w:rPr>
          <w:rFonts w:ascii="Times New Roman" w:hAnsi="Times New Roman" w:cs="Times New Roman"/>
        </w:rPr>
        <w:t xml:space="preserve"> interagency </w:t>
      </w:r>
      <w:r w:rsidR="00850346" w:rsidRPr="000B014E">
        <w:rPr>
          <w:rFonts w:ascii="Times New Roman" w:hAnsi="Times New Roman" w:cs="Times New Roman"/>
        </w:rPr>
        <w:t>program</w:t>
      </w:r>
      <w:r w:rsidRPr="000B014E">
        <w:rPr>
          <w:rFonts w:ascii="Times New Roman" w:hAnsi="Times New Roman" w:cs="Times New Roman"/>
        </w:rPr>
        <w:t xml:space="preserve"> </w:t>
      </w:r>
      <w:r w:rsidR="00EF3E10">
        <w:rPr>
          <w:rFonts w:ascii="Times New Roman" w:hAnsi="Times New Roman" w:cs="Times New Roman"/>
        </w:rPr>
        <w:t>that</w:t>
      </w:r>
      <w:r w:rsidRPr="000B014E">
        <w:rPr>
          <w:rFonts w:ascii="Times New Roman" w:hAnsi="Times New Roman" w:cs="Times New Roman"/>
        </w:rPr>
        <w:t xml:space="preserve"> aims to understand the potential environmental, health, and safety impacts of hydraulically fractured oil and gas resources.  </w:t>
      </w:r>
    </w:p>
    <w:p w14:paraId="53A093E0" w14:textId="77777777" w:rsidR="00F21043" w:rsidRPr="000B014E" w:rsidRDefault="00F21043" w:rsidP="00F21043">
      <w:pPr>
        <w:rPr>
          <w:rFonts w:ascii="Times New Roman" w:hAnsi="Times New Roman" w:cs="Times New Roman"/>
        </w:rPr>
      </w:pPr>
    </w:p>
    <w:p w14:paraId="2B44EFE4" w14:textId="77777777" w:rsidR="00375541" w:rsidRPr="000B014E" w:rsidRDefault="00F21043" w:rsidP="00F21043">
      <w:pPr>
        <w:rPr>
          <w:rFonts w:ascii="Times New Roman" w:hAnsi="Times New Roman" w:cs="Times New Roman"/>
        </w:rPr>
      </w:pPr>
      <w:r w:rsidRPr="000B014E">
        <w:rPr>
          <w:rFonts w:ascii="Times New Roman" w:hAnsi="Times New Roman" w:cs="Times New Roman"/>
        </w:rPr>
        <w:t>AAPG would like to emphasize that while hydraulic fracturing technology continues to evolve, it is not a new technology and we have substantial knowledge about its impacts as well as evidence of its long-term safety</w:t>
      </w:r>
      <w:r w:rsidR="00B207AE" w:rsidRPr="000B014E">
        <w:rPr>
          <w:rFonts w:ascii="Times New Roman" w:hAnsi="Times New Roman" w:cs="Times New Roman"/>
        </w:rPr>
        <w:t xml:space="preserve">. </w:t>
      </w:r>
      <w:r w:rsidRPr="000B014E">
        <w:rPr>
          <w:rFonts w:ascii="Times New Roman" w:hAnsi="Times New Roman" w:cs="Times New Roman"/>
        </w:rPr>
        <w:t>This should form the basis for any new research</w:t>
      </w:r>
      <w:r w:rsidR="00B207AE" w:rsidRPr="000B014E">
        <w:rPr>
          <w:rFonts w:ascii="Times New Roman" w:hAnsi="Times New Roman" w:cs="Times New Roman"/>
        </w:rPr>
        <w:t xml:space="preserve">. </w:t>
      </w:r>
    </w:p>
    <w:p w14:paraId="22128791" w14:textId="77777777" w:rsidR="00375541" w:rsidRPr="000B014E" w:rsidRDefault="00375541" w:rsidP="00F21043">
      <w:pPr>
        <w:rPr>
          <w:rFonts w:ascii="Times New Roman" w:hAnsi="Times New Roman" w:cs="Times New Roman"/>
        </w:rPr>
      </w:pPr>
    </w:p>
    <w:p w14:paraId="2CAAE8DB" w14:textId="6E101B1A" w:rsidR="000F335C" w:rsidRDefault="00F21043" w:rsidP="00F21043">
      <w:pPr>
        <w:rPr>
          <w:rFonts w:ascii="Times New Roman" w:hAnsi="Times New Roman" w:cs="Times New Roman"/>
          <w:b/>
          <w:i/>
        </w:rPr>
      </w:pPr>
      <w:r w:rsidRPr="000B014E">
        <w:rPr>
          <w:rFonts w:ascii="Times New Roman" w:hAnsi="Times New Roman" w:cs="Times New Roman"/>
          <w:b/>
          <w:i/>
        </w:rPr>
        <w:t xml:space="preserve">AAPG supports the USGS budget increase in </w:t>
      </w:r>
      <w:r w:rsidR="002959BA" w:rsidRPr="000B014E">
        <w:rPr>
          <w:rFonts w:ascii="Times New Roman" w:hAnsi="Times New Roman" w:cs="Times New Roman"/>
          <w:b/>
          <w:i/>
        </w:rPr>
        <w:t xml:space="preserve">the </w:t>
      </w:r>
      <w:r w:rsidRPr="000B014E">
        <w:rPr>
          <w:rFonts w:ascii="Times New Roman" w:hAnsi="Times New Roman" w:cs="Times New Roman"/>
          <w:b/>
          <w:i/>
        </w:rPr>
        <w:t>FY 201</w:t>
      </w:r>
      <w:r w:rsidR="00120C08">
        <w:rPr>
          <w:rFonts w:ascii="Times New Roman" w:hAnsi="Times New Roman" w:cs="Times New Roman"/>
          <w:b/>
          <w:i/>
        </w:rPr>
        <w:t>6</w:t>
      </w:r>
      <w:r w:rsidRPr="000B014E">
        <w:rPr>
          <w:rFonts w:ascii="Times New Roman" w:hAnsi="Times New Roman" w:cs="Times New Roman"/>
          <w:b/>
          <w:i/>
        </w:rPr>
        <w:t xml:space="preserve"> </w:t>
      </w:r>
      <w:r w:rsidR="002959BA" w:rsidRPr="000B014E">
        <w:rPr>
          <w:rFonts w:ascii="Times New Roman" w:hAnsi="Times New Roman" w:cs="Times New Roman"/>
          <w:b/>
          <w:i/>
        </w:rPr>
        <w:t xml:space="preserve">President’s request </w:t>
      </w:r>
      <w:r w:rsidRPr="000B014E">
        <w:rPr>
          <w:rFonts w:ascii="Times New Roman" w:hAnsi="Times New Roman" w:cs="Times New Roman"/>
          <w:b/>
          <w:i/>
        </w:rPr>
        <w:t xml:space="preserve">that will support </w:t>
      </w:r>
      <w:r w:rsidR="00375541" w:rsidRPr="000B014E">
        <w:rPr>
          <w:rFonts w:ascii="Times New Roman" w:hAnsi="Times New Roman" w:cs="Times New Roman"/>
          <w:b/>
          <w:i/>
        </w:rPr>
        <w:t xml:space="preserve">this </w:t>
      </w:r>
      <w:r w:rsidRPr="000B014E">
        <w:rPr>
          <w:rFonts w:ascii="Times New Roman" w:hAnsi="Times New Roman" w:cs="Times New Roman"/>
          <w:b/>
          <w:i/>
        </w:rPr>
        <w:t xml:space="preserve">research effort </w:t>
      </w:r>
      <w:r w:rsidR="00375541" w:rsidRPr="000B014E">
        <w:rPr>
          <w:rFonts w:ascii="Times New Roman" w:hAnsi="Times New Roman" w:cs="Times New Roman"/>
          <w:b/>
          <w:i/>
        </w:rPr>
        <w:t>including:</w:t>
      </w:r>
      <w:r w:rsidRPr="000B014E">
        <w:rPr>
          <w:rFonts w:ascii="Times New Roman" w:hAnsi="Times New Roman" w:cs="Times New Roman"/>
          <w:b/>
          <w:i/>
        </w:rPr>
        <w:t xml:space="preserve"> resource assessments and characterization; water quality;</w:t>
      </w:r>
      <w:r w:rsidR="00120C08">
        <w:rPr>
          <w:rFonts w:ascii="Times New Roman" w:hAnsi="Times New Roman" w:cs="Times New Roman"/>
          <w:b/>
          <w:i/>
        </w:rPr>
        <w:t xml:space="preserve"> and</w:t>
      </w:r>
      <w:r w:rsidRPr="000B014E">
        <w:rPr>
          <w:rFonts w:ascii="Times New Roman" w:hAnsi="Times New Roman" w:cs="Times New Roman"/>
          <w:b/>
          <w:i/>
        </w:rPr>
        <w:t xml:space="preserve"> water availability</w:t>
      </w:r>
      <w:r w:rsidR="00850346" w:rsidRPr="000B014E">
        <w:rPr>
          <w:rFonts w:ascii="Times New Roman" w:hAnsi="Times New Roman" w:cs="Times New Roman"/>
          <w:b/>
          <w:i/>
        </w:rPr>
        <w:t xml:space="preserve">—areas of USGS scientific leadership. AAPG does not support proposed </w:t>
      </w:r>
    </w:p>
    <w:p w14:paraId="7AECA2E3" w14:textId="14869E37" w:rsidR="00B47A21" w:rsidRDefault="00850346" w:rsidP="00F21043">
      <w:pPr>
        <w:rPr>
          <w:rFonts w:ascii="Times New Roman" w:hAnsi="Times New Roman" w:cs="Times New Roman"/>
          <w:b/>
        </w:rPr>
      </w:pPr>
      <w:proofErr w:type="gramStart"/>
      <w:r w:rsidRPr="000B014E">
        <w:rPr>
          <w:rFonts w:ascii="Times New Roman" w:hAnsi="Times New Roman" w:cs="Times New Roman"/>
          <w:b/>
          <w:i/>
        </w:rPr>
        <w:t>funding</w:t>
      </w:r>
      <w:proofErr w:type="gramEnd"/>
      <w:r w:rsidRPr="000B014E">
        <w:rPr>
          <w:rFonts w:ascii="Times New Roman" w:hAnsi="Times New Roman" w:cs="Times New Roman"/>
          <w:b/>
          <w:i/>
        </w:rPr>
        <w:t xml:space="preserve"> for</w:t>
      </w:r>
      <w:r w:rsidR="00120C08">
        <w:rPr>
          <w:rFonts w:ascii="Times New Roman" w:hAnsi="Times New Roman" w:cs="Times New Roman"/>
          <w:b/>
          <w:i/>
        </w:rPr>
        <w:t xml:space="preserve"> </w:t>
      </w:r>
      <w:r w:rsidR="00D8641D">
        <w:rPr>
          <w:rFonts w:ascii="Times New Roman" w:hAnsi="Times New Roman" w:cs="Times New Roman"/>
          <w:b/>
          <w:i/>
        </w:rPr>
        <w:t>Contaminants</w:t>
      </w:r>
      <w:r w:rsidR="00120C08">
        <w:rPr>
          <w:rFonts w:ascii="Times New Roman" w:hAnsi="Times New Roman" w:cs="Times New Roman"/>
          <w:b/>
          <w:i/>
        </w:rPr>
        <w:t xml:space="preserve"> Biology. C</w:t>
      </w:r>
      <w:r w:rsidRPr="000B014E">
        <w:rPr>
          <w:rFonts w:ascii="Times New Roman" w:hAnsi="Times New Roman" w:cs="Times New Roman"/>
          <w:b/>
          <w:i/>
        </w:rPr>
        <w:t xml:space="preserve">ollection of human health </w:t>
      </w:r>
      <w:r w:rsidR="00114F55" w:rsidRPr="000B014E">
        <w:rPr>
          <w:rFonts w:ascii="Times New Roman" w:hAnsi="Times New Roman" w:cs="Times New Roman"/>
          <w:b/>
          <w:i/>
        </w:rPr>
        <w:t>data</w:t>
      </w:r>
      <w:r w:rsidRPr="000B014E">
        <w:rPr>
          <w:rFonts w:ascii="Times New Roman" w:hAnsi="Times New Roman" w:cs="Times New Roman"/>
          <w:b/>
          <w:i/>
        </w:rPr>
        <w:t xml:space="preserve"> </w:t>
      </w:r>
      <w:r w:rsidR="00120C08">
        <w:rPr>
          <w:rFonts w:ascii="Times New Roman" w:hAnsi="Times New Roman" w:cs="Times New Roman"/>
          <w:b/>
          <w:i/>
        </w:rPr>
        <w:t>is the responsibility</w:t>
      </w:r>
      <w:r w:rsidR="00D8641D">
        <w:rPr>
          <w:rFonts w:ascii="Times New Roman" w:hAnsi="Times New Roman" w:cs="Times New Roman"/>
          <w:b/>
          <w:i/>
        </w:rPr>
        <w:t xml:space="preserve"> </w:t>
      </w:r>
      <w:r w:rsidR="00120C08">
        <w:rPr>
          <w:rFonts w:ascii="Times New Roman" w:hAnsi="Times New Roman" w:cs="Times New Roman"/>
          <w:b/>
          <w:i/>
        </w:rPr>
        <w:t xml:space="preserve">of the EPA, as outlined in the </w:t>
      </w:r>
      <w:r w:rsidR="00114F55">
        <w:rPr>
          <w:rFonts w:ascii="Times New Roman" w:hAnsi="Times New Roman" w:cs="Times New Roman"/>
          <w:b/>
          <w:i/>
        </w:rPr>
        <w:t>Interagency</w:t>
      </w:r>
      <w:r w:rsidR="00120C08">
        <w:rPr>
          <w:rFonts w:ascii="Times New Roman" w:hAnsi="Times New Roman" w:cs="Times New Roman"/>
          <w:b/>
          <w:i/>
        </w:rPr>
        <w:t xml:space="preserve"> Unconventional oil and gas strategy.</w:t>
      </w:r>
    </w:p>
    <w:p w14:paraId="6331D4C6" w14:textId="77777777" w:rsidR="00B47A21" w:rsidRDefault="00B47A21" w:rsidP="00F21043">
      <w:pPr>
        <w:rPr>
          <w:rFonts w:ascii="Times New Roman" w:hAnsi="Times New Roman" w:cs="Times New Roman"/>
          <w:b/>
        </w:rPr>
      </w:pPr>
    </w:p>
    <w:p w14:paraId="0B7059DC" w14:textId="77777777" w:rsidR="00533799" w:rsidRDefault="00533799" w:rsidP="00F21043">
      <w:pPr>
        <w:rPr>
          <w:rFonts w:ascii="Times New Roman" w:hAnsi="Times New Roman" w:cs="Times New Roman"/>
          <w:b/>
        </w:rPr>
      </w:pPr>
    </w:p>
    <w:p w14:paraId="6868BF51" w14:textId="77777777" w:rsidR="00F21043" w:rsidRPr="000B014E" w:rsidRDefault="00F21043" w:rsidP="00F21043">
      <w:pPr>
        <w:rPr>
          <w:rFonts w:ascii="Times New Roman" w:hAnsi="Times New Roman" w:cs="Times New Roman"/>
          <w:b/>
        </w:rPr>
      </w:pPr>
      <w:r w:rsidRPr="000B014E">
        <w:rPr>
          <w:rFonts w:ascii="Times New Roman" w:hAnsi="Times New Roman" w:cs="Times New Roman"/>
          <w:b/>
        </w:rPr>
        <w:lastRenderedPageBreak/>
        <w:t>Geologic Resource Assessments</w:t>
      </w:r>
    </w:p>
    <w:p w14:paraId="15808103" w14:textId="77777777" w:rsidR="00F21043" w:rsidRPr="000B014E" w:rsidRDefault="00F21043" w:rsidP="00F21043">
      <w:pPr>
        <w:rPr>
          <w:rFonts w:ascii="Times New Roman" w:hAnsi="Times New Roman" w:cs="Times New Roman"/>
          <w:i/>
        </w:rPr>
      </w:pPr>
      <w:r w:rsidRPr="000B014E">
        <w:rPr>
          <w:rFonts w:ascii="Times New Roman" w:hAnsi="Times New Roman" w:cs="Times New Roman"/>
          <w:i/>
        </w:rPr>
        <w:t>Energy Resources Program</w:t>
      </w:r>
    </w:p>
    <w:p w14:paraId="7DE209DB" w14:textId="77777777" w:rsidR="00F21043" w:rsidRPr="000B014E" w:rsidRDefault="00F21043" w:rsidP="00F21043">
      <w:pPr>
        <w:rPr>
          <w:rFonts w:ascii="Times New Roman" w:hAnsi="Times New Roman" w:cs="Times New Roman"/>
        </w:rPr>
      </w:pPr>
      <w:r w:rsidRPr="000B014E">
        <w:rPr>
          <w:rFonts w:ascii="Times New Roman" w:hAnsi="Times New Roman" w:cs="Times New Roman"/>
        </w:rPr>
        <w:t xml:space="preserve">The USGS Energy Resources Program (ERP) conducts both basic and applied geoscience research focused on geologic energy resources (both domestic and international), including oil, natural gas, coal, coalbed methane, gas hydrates, geothermal, oil shale, and bitumen and heavy oil. </w:t>
      </w:r>
    </w:p>
    <w:p w14:paraId="53CD661B" w14:textId="77777777" w:rsidR="00375541" w:rsidRPr="000B014E" w:rsidRDefault="00375541" w:rsidP="00F21043">
      <w:pPr>
        <w:rPr>
          <w:rFonts w:ascii="Times New Roman" w:hAnsi="Times New Roman" w:cs="Times New Roman"/>
        </w:rPr>
      </w:pPr>
    </w:p>
    <w:p w14:paraId="08154E6D" w14:textId="04DAE8CD" w:rsidR="00375541" w:rsidRPr="000B014E" w:rsidRDefault="00375541" w:rsidP="00F21043">
      <w:pPr>
        <w:rPr>
          <w:rFonts w:ascii="Times New Roman" w:hAnsi="Times New Roman" w:cs="Times New Roman"/>
          <w:i/>
        </w:rPr>
      </w:pPr>
      <w:r w:rsidRPr="000B014E">
        <w:rPr>
          <w:rFonts w:ascii="Times New Roman" w:hAnsi="Times New Roman" w:cs="Times New Roman"/>
          <w:b/>
          <w:i/>
        </w:rPr>
        <w:t xml:space="preserve">AAPG </w:t>
      </w:r>
      <w:r w:rsidR="00C66A8A">
        <w:rPr>
          <w:rFonts w:ascii="Times New Roman" w:hAnsi="Times New Roman" w:cs="Times New Roman"/>
          <w:b/>
          <w:i/>
        </w:rPr>
        <w:t xml:space="preserve">supports the </w:t>
      </w:r>
      <w:r w:rsidR="000A0965">
        <w:rPr>
          <w:rFonts w:ascii="Times New Roman" w:hAnsi="Times New Roman" w:cs="Times New Roman"/>
          <w:b/>
          <w:i/>
        </w:rPr>
        <w:t xml:space="preserve">President’s FY 2016 request </w:t>
      </w:r>
      <w:r w:rsidR="00C66A8A">
        <w:rPr>
          <w:rFonts w:ascii="Times New Roman" w:hAnsi="Times New Roman" w:cs="Times New Roman"/>
          <w:b/>
          <w:i/>
        </w:rPr>
        <w:t>for the</w:t>
      </w:r>
      <w:r w:rsidRPr="000B014E">
        <w:rPr>
          <w:rFonts w:ascii="Times New Roman" w:hAnsi="Times New Roman" w:cs="Times New Roman"/>
          <w:b/>
          <w:i/>
        </w:rPr>
        <w:t xml:space="preserve"> Energy Resources Program</w:t>
      </w:r>
      <w:r w:rsidR="000A0965">
        <w:rPr>
          <w:rFonts w:ascii="Times New Roman" w:hAnsi="Times New Roman" w:cs="Times New Roman"/>
          <w:b/>
          <w:i/>
        </w:rPr>
        <w:t>.</w:t>
      </w:r>
      <w:r w:rsidRPr="000B014E">
        <w:rPr>
          <w:rFonts w:ascii="Times New Roman" w:hAnsi="Times New Roman" w:cs="Times New Roman"/>
          <w:b/>
          <w:i/>
        </w:rPr>
        <w:t xml:space="preserve"> </w:t>
      </w:r>
    </w:p>
    <w:p w14:paraId="63A1187B" w14:textId="77777777" w:rsidR="00F21043" w:rsidRPr="000B014E" w:rsidRDefault="00F21043" w:rsidP="00F21043">
      <w:pPr>
        <w:rPr>
          <w:rFonts w:ascii="Times New Roman" w:hAnsi="Times New Roman" w:cs="Times New Roman"/>
          <w:i/>
        </w:rPr>
      </w:pPr>
    </w:p>
    <w:p w14:paraId="3635258A" w14:textId="5D849C11" w:rsidR="00F21043" w:rsidRPr="000B014E" w:rsidRDefault="00F21043" w:rsidP="00F21043">
      <w:pPr>
        <w:rPr>
          <w:rFonts w:ascii="Times New Roman" w:hAnsi="Times New Roman" w:cs="Times New Roman"/>
        </w:rPr>
      </w:pPr>
      <w:r w:rsidRPr="000B014E">
        <w:rPr>
          <w:rFonts w:ascii="Times New Roman" w:hAnsi="Times New Roman" w:cs="Times New Roman"/>
        </w:rPr>
        <w:t xml:space="preserve">An urgent problem addressed through the ERP is the </w:t>
      </w:r>
      <w:r w:rsidRPr="000B014E">
        <w:rPr>
          <w:rFonts w:ascii="Times New Roman" w:hAnsi="Times New Roman" w:cs="Times New Roman"/>
          <w:b/>
        </w:rPr>
        <w:t>preservation of geological and geophysical data</w:t>
      </w:r>
      <w:r w:rsidR="000D6A74" w:rsidRPr="000B014E">
        <w:rPr>
          <w:rFonts w:ascii="Times New Roman" w:hAnsi="Times New Roman" w:cs="Times New Roman"/>
          <w:b/>
        </w:rPr>
        <w:t>,</w:t>
      </w:r>
      <w:r w:rsidRPr="000B014E">
        <w:rPr>
          <w:rFonts w:ascii="Times New Roman" w:hAnsi="Times New Roman" w:cs="Times New Roman"/>
        </w:rPr>
        <w:t xml:space="preserve"> engineering data, maps, well logs, and samples. </w:t>
      </w:r>
      <w:r w:rsidR="000D6A74" w:rsidRPr="000B014E">
        <w:rPr>
          <w:rFonts w:ascii="Times New Roman" w:hAnsi="Times New Roman" w:cs="Times New Roman"/>
        </w:rPr>
        <w:t>This effort has never been funded at the authorized level, $30 million/year</w:t>
      </w:r>
      <w:r w:rsidR="0026332A" w:rsidRPr="000B014E">
        <w:rPr>
          <w:rFonts w:ascii="Times New Roman" w:hAnsi="Times New Roman" w:cs="Times New Roman"/>
        </w:rPr>
        <w:t>. This financial neglect is compounded by the difficult financial situations facing s</w:t>
      </w:r>
      <w:r w:rsidR="000D6A74" w:rsidRPr="000B014E">
        <w:rPr>
          <w:rFonts w:ascii="Times New Roman" w:hAnsi="Times New Roman" w:cs="Times New Roman"/>
        </w:rPr>
        <w:t>tate geological surveys</w:t>
      </w:r>
      <w:r w:rsidR="0026332A" w:rsidRPr="000B014E">
        <w:rPr>
          <w:rFonts w:ascii="Times New Roman" w:hAnsi="Times New Roman" w:cs="Times New Roman"/>
        </w:rPr>
        <w:t xml:space="preserve"> that are responsible for preserving most of the country’s subsurface data. </w:t>
      </w:r>
      <w:r w:rsidR="000D6A74" w:rsidRPr="000B014E">
        <w:rPr>
          <w:rFonts w:ascii="Times New Roman" w:hAnsi="Times New Roman" w:cs="Times New Roman"/>
        </w:rPr>
        <w:t xml:space="preserve">  </w:t>
      </w:r>
    </w:p>
    <w:p w14:paraId="2FEDE677" w14:textId="77777777" w:rsidR="00F21043" w:rsidRPr="000B014E" w:rsidRDefault="00F21043" w:rsidP="00F21043">
      <w:pPr>
        <w:rPr>
          <w:rFonts w:ascii="Times New Roman" w:hAnsi="Times New Roman" w:cs="Times New Roman"/>
        </w:rPr>
      </w:pPr>
    </w:p>
    <w:p w14:paraId="54AF3A12" w14:textId="602947E9" w:rsidR="00F21043" w:rsidRPr="000B014E" w:rsidRDefault="00F21043" w:rsidP="00F21043">
      <w:pPr>
        <w:rPr>
          <w:rFonts w:ascii="Times New Roman" w:hAnsi="Times New Roman" w:cs="Times New Roman"/>
        </w:rPr>
      </w:pPr>
      <w:r w:rsidRPr="000B014E">
        <w:rPr>
          <w:rFonts w:ascii="Times New Roman" w:hAnsi="Times New Roman" w:cs="Times New Roman"/>
        </w:rPr>
        <w:t xml:space="preserve">Responsible management and efficient development of natural resources requires access to the best available scientific information. Over many years industry, such as petroleum and mining companies, has invested billions of dollars to acquire geological and geophysical data. Because of changing company focus and economic conditions this data may no longer have value to the company that acquired it, and </w:t>
      </w:r>
      <w:r w:rsidR="001F62B6" w:rsidRPr="000B014E">
        <w:rPr>
          <w:rFonts w:ascii="Times New Roman" w:hAnsi="Times New Roman" w:cs="Times New Roman"/>
        </w:rPr>
        <w:t>is</w:t>
      </w:r>
      <w:r w:rsidRPr="000B014E">
        <w:rPr>
          <w:rFonts w:ascii="Times New Roman" w:hAnsi="Times New Roman" w:cs="Times New Roman"/>
        </w:rPr>
        <w:t xml:space="preserve"> in jeopardy of being discarded.</w:t>
      </w:r>
    </w:p>
    <w:p w14:paraId="6153B262" w14:textId="77777777" w:rsidR="00F21043" w:rsidRPr="000B014E" w:rsidRDefault="00F21043" w:rsidP="00F21043">
      <w:pPr>
        <w:rPr>
          <w:rFonts w:ascii="Times New Roman" w:hAnsi="Times New Roman" w:cs="Times New Roman"/>
        </w:rPr>
      </w:pPr>
    </w:p>
    <w:p w14:paraId="62EF3E61" w14:textId="77777777" w:rsidR="00F21043" w:rsidRPr="000B014E" w:rsidRDefault="00F21043" w:rsidP="00F21043">
      <w:pPr>
        <w:rPr>
          <w:rFonts w:ascii="Times New Roman" w:hAnsi="Times New Roman" w:cs="Times New Roman"/>
        </w:rPr>
      </w:pPr>
      <w:r w:rsidRPr="000B014E">
        <w:rPr>
          <w:rFonts w:ascii="Times New Roman" w:hAnsi="Times New Roman" w:cs="Times New Roman"/>
        </w:rPr>
        <w:t>But this data still has value to society. The data is valuable for further natural resources exploration and development, and can be applied to basic and applied earth systems research, environmental remediation, and natural-hazard mitigation. It is the type of data that will enable future generations of scientists and policy makers to address the nation’s energy, environmental, and natural hazard challenges of the 21</w:t>
      </w:r>
      <w:r w:rsidRPr="000B014E">
        <w:rPr>
          <w:rFonts w:ascii="Times New Roman" w:hAnsi="Times New Roman" w:cs="Times New Roman"/>
          <w:vertAlign w:val="superscript"/>
        </w:rPr>
        <w:t>st</w:t>
      </w:r>
      <w:r w:rsidRPr="000B014E">
        <w:rPr>
          <w:rFonts w:ascii="Times New Roman" w:hAnsi="Times New Roman" w:cs="Times New Roman"/>
        </w:rPr>
        <w:t xml:space="preserve"> century.</w:t>
      </w:r>
    </w:p>
    <w:p w14:paraId="0F38F4D8" w14:textId="77777777" w:rsidR="00F21043" w:rsidRPr="000B014E" w:rsidRDefault="00F21043" w:rsidP="00F21043">
      <w:pPr>
        <w:rPr>
          <w:rFonts w:ascii="Times New Roman" w:hAnsi="Times New Roman" w:cs="Times New Roman"/>
        </w:rPr>
      </w:pPr>
    </w:p>
    <w:p w14:paraId="1715C1A3" w14:textId="77777777" w:rsidR="00F21043" w:rsidRPr="000B014E" w:rsidRDefault="00F21043" w:rsidP="00F21043">
      <w:pPr>
        <w:rPr>
          <w:rFonts w:ascii="Times New Roman" w:hAnsi="Times New Roman" w:cs="Times New Roman"/>
        </w:rPr>
      </w:pPr>
      <w:r w:rsidRPr="000B014E">
        <w:rPr>
          <w:rFonts w:ascii="Times New Roman" w:hAnsi="Times New Roman" w:cs="Times New Roman"/>
        </w:rPr>
        <w:t xml:space="preserve">For example, this data has been essential to the development of oil and gas from </w:t>
      </w:r>
      <w:proofErr w:type="spellStart"/>
      <w:r w:rsidRPr="000B014E">
        <w:rPr>
          <w:rFonts w:ascii="Times New Roman" w:hAnsi="Times New Roman" w:cs="Times New Roman"/>
        </w:rPr>
        <w:t>shales</w:t>
      </w:r>
      <w:proofErr w:type="spellEnd"/>
      <w:r w:rsidRPr="000B014E">
        <w:rPr>
          <w:rFonts w:ascii="Times New Roman" w:hAnsi="Times New Roman" w:cs="Times New Roman"/>
        </w:rPr>
        <w:t xml:space="preserve">. Geoscientists require previously acquired subsurface cores and samples to identify prospective natural gas deposits that were bypassed before new technology made shale resources economically producible. </w:t>
      </w:r>
    </w:p>
    <w:p w14:paraId="38B24269" w14:textId="77777777" w:rsidR="00F21043" w:rsidRPr="000B014E" w:rsidRDefault="00F21043" w:rsidP="00F21043">
      <w:pPr>
        <w:rPr>
          <w:rFonts w:ascii="Times New Roman" w:hAnsi="Times New Roman" w:cs="Times New Roman"/>
        </w:rPr>
      </w:pPr>
    </w:p>
    <w:p w14:paraId="29AA98D4" w14:textId="3ADB4D6A" w:rsidR="00F21043" w:rsidRPr="000B014E" w:rsidRDefault="00F21043" w:rsidP="00F21043">
      <w:pPr>
        <w:rPr>
          <w:rFonts w:ascii="Times New Roman" w:hAnsi="Times New Roman" w:cs="Times New Roman"/>
        </w:rPr>
      </w:pPr>
      <w:r w:rsidRPr="000B014E">
        <w:rPr>
          <w:rFonts w:ascii="Times New Roman" w:hAnsi="Times New Roman" w:cs="Times New Roman"/>
        </w:rPr>
        <w:t>The NGGDPP was authorized at $30 million annually in EPACT 2005. Historical allocations for this program have ranged from $750,000 to $1,</w:t>
      </w:r>
      <w:r w:rsidR="00D007E8" w:rsidRPr="000B014E">
        <w:rPr>
          <w:rFonts w:ascii="Times New Roman" w:hAnsi="Times New Roman" w:cs="Times New Roman"/>
        </w:rPr>
        <w:t xml:space="preserve">332,345 </w:t>
      </w:r>
      <w:r w:rsidRPr="000B014E">
        <w:rPr>
          <w:rFonts w:ascii="Times New Roman" w:hAnsi="Times New Roman" w:cs="Times New Roman"/>
        </w:rPr>
        <w:t>per year. These funding levels are inadequate to achieve the program’s objectives.</w:t>
      </w:r>
      <w:r w:rsidR="004F21F2">
        <w:rPr>
          <w:rFonts w:ascii="Times New Roman" w:hAnsi="Times New Roman" w:cs="Times New Roman"/>
        </w:rPr>
        <w:t xml:space="preserve">  Furthermore, with the </w:t>
      </w:r>
      <w:r w:rsidR="00114F55">
        <w:rPr>
          <w:rFonts w:ascii="Times New Roman" w:hAnsi="Times New Roman" w:cs="Times New Roman"/>
        </w:rPr>
        <w:t>precipitous</w:t>
      </w:r>
      <w:r w:rsidR="004F21F2">
        <w:rPr>
          <w:rFonts w:ascii="Times New Roman" w:hAnsi="Times New Roman" w:cs="Times New Roman"/>
        </w:rPr>
        <w:t xml:space="preserve"> decline in oil prices some companies may go out of business or cease operations in a particular region.  This could lead to additional obligations on public, primarily state, repositories.</w:t>
      </w:r>
    </w:p>
    <w:p w14:paraId="10B5B8F6" w14:textId="77777777" w:rsidR="00F21043" w:rsidRPr="000B014E" w:rsidRDefault="00F21043" w:rsidP="00F21043">
      <w:pPr>
        <w:rPr>
          <w:rFonts w:ascii="Times New Roman" w:hAnsi="Times New Roman" w:cs="Times New Roman"/>
        </w:rPr>
      </w:pPr>
    </w:p>
    <w:p w14:paraId="25A9E671" w14:textId="1F7993E6" w:rsidR="00B47A21" w:rsidRDefault="00375541" w:rsidP="00F21043">
      <w:pPr>
        <w:rPr>
          <w:rFonts w:ascii="Times New Roman" w:hAnsi="Times New Roman" w:cs="Times New Roman"/>
          <w:i/>
        </w:rPr>
      </w:pPr>
      <w:r w:rsidRPr="000B014E">
        <w:rPr>
          <w:rFonts w:ascii="Times New Roman" w:hAnsi="Times New Roman" w:cs="Times New Roman"/>
          <w:b/>
          <w:i/>
        </w:rPr>
        <w:t>AAPG</w:t>
      </w:r>
      <w:r w:rsidR="004F21F2">
        <w:rPr>
          <w:rFonts w:ascii="Times New Roman" w:hAnsi="Times New Roman" w:cs="Times New Roman"/>
          <w:b/>
          <w:i/>
        </w:rPr>
        <w:t xml:space="preserve"> supports the reauthorization</w:t>
      </w:r>
      <w:r w:rsidR="00554353">
        <w:rPr>
          <w:rFonts w:ascii="Times New Roman" w:hAnsi="Times New Roman" w:cs="Times New Roman"/>
          <w:b/>
          <w:i/>
        </w:rPr>
        <w:t xml:space="preserve"> </w:t>
      </w:r>
      <w:r w:rsidR="004F21F2">
        <w:rPr>
          <w:rFonts w:ascii="Times New Roman" w:hAnsi="Times New Roman" w:cs="Times New Roman"/>
          <w:b/>
          <w:i/>
        </w:rPr>
        <w:t>of the Preservation of the Geological and Geophysical Data</w:t>
      </w:r>
      <w:r w:rsidR="00554353">
        <w:rPr>
          <w:rFonts w:ascii="Times New Roman" w:hAnsi="Times New Roman" w:cs="Times New Roman"/>
          <w:b/>
          <w:i/>
        </w:rPr>
        <w:t xml:space="preserve"> Program and</w:t>
      </w:r>
      <w:r w:rsidR="004F21F2">
        <w:rPr>
          <w:rFonts w:ascii="Times New Roman" w:hAnsi="Times New Roman" w:cs="Times New Roman"/>
          <w:b/>
          <w:i/>
        </w:rPr>
        <w:t xml:space="preserve"> </w:t>
      </w:r>
      <w:r w:rsidR="000B014E" w:rsidRPr="000B014E">
        <w:rPr>
          <w:rFonts w:ascii="Times New Roman" w:hAnsi="Times New Roman" w:cs="Times New Roman"/>
          <w:b/>
          <w:i/>
        </w:rPr>
        <w:t>recommends that</w:t>
      </w:r>
      <w:r w:rsidR="00F21043" w:rsidRPr="000B014E">
        <w:rPr>
          <w:rFonts w:ascii="Times New Roman" w:hAnsi="Times New Roman" w:cs="Times New Roman"/>
          <w:b/>
          <w:i/>
        </w:rPr>
        <w:t xml:space="preserve"> the Subcommittee appropriate </w:t>
      </w:r>
      <w:r w:rsidR="001F62B6" w:rsidRPr="000B014E">
        <w:rPr>
          <w:rFonts w:ascii="Times New Roman" w:hAnsi="Times New Roman" w:cs="Times New Roman"/>
          <w:b/>
          <w:i/>
        </w:rPr>
        <w:t xml:space="preserve">an additional </w:t>
      </w:r>
      <w:r w:rsidR="0026332A" w:rsidRPr="000B014E">
        <w:rPr>
          <w:rFonts w:ascii="Times New Roman" w:hAnsi="Times New Roman" w:cs="Times New Roman"/>
          <w:b/>
          <w:i/>
        </w:rPr>
        <w:t xml:space="preserve">$5 million </w:t>
      </w:r>
      <w:r w:rsidR="00F21043" w:rsidRPr="000B014E">
        <w:rPr>
          <w:rFonts w:ascii="Times New Roman" w:hAnsi="Times New Roman" w:cs="Times New Roman"/>
          <w:b/>
          <w:i/>
        </w:rPr>
        <w:t>in FY 201</w:t>
      </w:r>
      <w:r w:rsidR="00554353">
        <w:rPr>
          <w:rFonts w:ascii="Times New Roman" w:hAnsi="Times New Roman" w:cs="Times New Roman"/>
          <w:b/>
          <w:i/>
        </w:rPr>
        <w:t>6</w:t>
      </w:r>
      <w:r w:rsidR="00F21043" w:rsidRPr="000B014E">
        <w:rPr>
          <w:rFonts w:ascii="Times New Roman" w:hAnsi="Times New Roman" w:cs="Times New Roman"/>
          <w:b/>
          <w:i/>
        </w:rPr>
        <w:t xml:space="preserve"> for the preservation of geological and geophysical data.</w:t>
      </w:r>
    </w:p>
    <w:p w14:paraId="01FA3C12" w14:textId="77777777" w:rsidR="00B47A21" w:rsidRDefault="00B47A21" w:rsidP="00F21043">
      <w:pPr>
        <w:rPr>
          <w:rFonts w:ascii="Times New Roman" w:hAnsi="Times New Roman" w:cs="Times New Roman"/>
          <w:i/>
        </w:rPr>
      </w:pPr>
    </w:p>
    <w:p w14:paraId="5A967601" w14:textId="77777777" w:rsidR="00F21043" w:rsidRPr="000B014E" w:rsidRDefault="00F21043" w:rsidP="00F21043">
      <w:pPr>
        <w:rPr>
          <w:rFonts w:ascii="Times New Roman" w:hAnsi="Times New Roman" w:cs="Times New Roman"/>
          <w:i/>
        </w:rPr>
      </w:pPr>
      <w:r w:rsidRPr="000B014E">
        <w:rPr>
          <w:rFonts w:ascii="Times New Roman" w:hAnsi="Times New Roman" w:cs="Times New Roman"/>
          <w:i/>
        </w:rPr>
        <w:t>Mineral Resources Program</w:t>
      </w:r>
    </w:p>
    <w:p w14:paraId="5939DE0D" w14:textId="77777777" w:rsidR="00F21043" w:rsidRPr="000B014E" w:rsidRDefault="00F21043" w:rsidP="00F21043">
      <w:pPr>
        <w:rPr>
          <w:rFonts w:ascii="Times New Roman" w:hAnsi="Times New Roman" w:cs="Times New Roman"/>
        </w:rPr>
      </w:pPr>
      <w:r w:rsidRPr="000B014E">
        <w:rPr>
          <w:rFonts w:ascii="Times New Roman" w:hAnsi="Times New Roman" w:cs="Times New Roman"/>
        </w:rPr>
        <w:t>The United States is the world’s largest consumer of mineral commodities. They form the building blocks of our economy.</w:t>
      </w:r>
    </w:p>
    <w:p w14:paraId="1C0882D3" w14:textId="77777777" w:rsidR="00F21043" w:rsidRPr="000B014E" w:rsidRDefault="00F21043" w:rsidP="00F21043">
      <w:pPr>
        <w:rPr>
          <w:rFonts w:ascii="Times New Roman" w:hAnsi="Times New Roman" w:cs="Times New Roman"/>
        </w:rPr>
      </w:pPr>
    </w:p>
    <w:p w14:paraId="0D8F93ED" w14:textId="77777777" w:rsidR="00F21043" w:rsidRPr="000B014E" w:rsidRDefault="00F21043" w:rsidP="00F21043">
      <w:pPr>
        <w:rPr>
          <w:rFonts w:ascii="Times New Roman" w:hAnsi="Times New Roman" w:cs="Times New Roman"/>
        </w:rPr>
      </w:pPr>
      <w:r w:rsidRPr="000B014E">
        <w:rPr>
          <w:rFonts w:ascii="Times New Roman" w:hAnsi="Times New Roman" w:cs="Times New Roman"/>
        </w:rPr>
        <w:lastRenderedPageBreak/>
        <w:t xml:space="preserve">It is therefore essential to the nation’s economic and national security that the federal government understands both the domestic and international supply and demand for minerals and mineral materials. This data is used throughout government (Departments of Commerce, Interior, Defense, and State; the Central Intelligence Agency; the Federal Reserve) and the private sector.  </w:t>
      </w:r>
    </w:p>
    <w:p w14:paraId="582A9236" w14:textId="77777777" w:rsidR="00F21043" w:rsidRPr="000B014E" w:rsidRDefault="00F21043" w:rsidP="00F21043">
      <w:pPr>
        <w:rPr>
          <w:rFonts w:ascii="Times New Roman" w:hAnsi="Times New Roman" w:cs="Times New Roman"/>
        </w:rPr>
      </w:pPr>
    </w:p>
    <w:p w14:paraId="7437F469" w14:textId="77777777" w:rsidR="00F21043" w:rsidRPr="000B014E" w:rsidRDefault="00F21043" w:rsidP="00F21043">
      <w:pPr>
        <w:rPr>
          <w:rFonts w:ascii="Times New Roman" w:hAnsi="Times New Roman" w:cs="Times New Roman"/>
        </w:rPr>
      </w:pPr>
      <w:r w:rsidRPr="000B014E">
        <w:rPr>
          <w:rFonts w:ascii="Times New Roman" w:hAnsi="Times New Roman" w:cs="Times New Roman"/>
        </w:rPr>
        <w:t>The USGS Mineral Resources Program (MRP) is the only federal and publicly-available source for comprehensive information and analysis of mineral commodities and mineral materials.</w:t>
      </w:r>
    </w:p>
    <w:p w14:paraId="21A85556" w14:textId="77777777" w:rsidR="00F21043" w:rsidRPr="000B014E" w:rsidRDefault="00F21043" w:rsidP="00F21043">
      <w:pPr>
        <w:rPr>
          <w:rFonts w:ascii="Times New Roman" w:hAnsi="Times New Roman" w:cs="Times New Roman"/>
        </w:rPr>
      </w:pPr>
    </w:p>
    <w:p w14:paraId="51DE7B04" w14:textId="5A93C1EE" w:rsidR="00F21043" w:rsidRPr="000B014E" w:rsidRDefault="00F21043" w:rsidP="00F21043">
      <w:pPr>
        <w:rPr>
          <w:rFonts w:ascii="Times New Roman" w:hAnsi="Times New Roman" w:cs="Times New Roman"/>
          <w:b/>
          <w:i/>
        </w:rPr>
      </w:pPr>
      <w:r w:rsidRPr="000863EB">
        <w:rPr>
          <w:rFonts w:ascii="Times New Roman" w:hAnsi="Times New Roman" w:cs="Times New Roman"/>
          <w:b/>
          <w:i/>
        </w:rPr>
        <w:t xml:space="preserve">AAPG supports </w:t>
      </w:r>
      <w:r w:rsidR="00127A66" w:rsidRPr="000863EB">
        <w:rPr>
          <w:rFonts w:ascii="Times New Roman" w:hAnsi="Times New Roman" w:cs="Times New Roman"/>
          <w:b/>
          <w:i/>
        </w:rPr>
        <w:t xml:space="preserve">the </w:t>
      </w:r>
      <w:r w:rsidRPr="000863EB">
        <w:rPr>
          <w:rFonts w:ascii="Times New Roman" w:hAnsi="Times New Roman" w:cs="Times New Roman"/>
          <w:b/>
          <w:i/>
        </w:rPr>
        <w:t>President</w:t>
      </w:r>
      <w:r w:rsidR="00127A66" w:rsidRPr="000863EB">
        <w:rPr>
          <w:rFonts w:ascii="Times New Roman" w:hAnsi="Times New Roman" w:cs="Times New Roman"/>
          <w:b/>
          <w:i/>
        </w:rPr>
        <w:t>’s</w:t>
      </w:r>
      <w:r w:rsidRPr="000863EB">
        <w:rPr>
          <w:rFonts w:ascii="Times New Roman" w:hAnsi="Times New Roman" w:cs="Times New Roman"/>
          <w:b/>
          <w:i/>
        </w:rPr>
        <w:t xml:space="preserve"> FY 201</w:t>
      </w:r>
      <w:r w:rsidR="00127A66" w:rsidRPr="000863EB">
        <w:rPr>
          <w:rFonts w:ascii="Times New Roman" w:hAnsi="Times New Roman" w:cs="Times New Roman"/>
          <w:b/>
          <w:i/>
        </w:rPr>
        <w:t>6</w:t>
      </w:r>
      <w:r w:rsidRPr="000863EB">
        <w:rPr>
          <w:rFonts w:ascii="Times New Roman" w:hAnsi="Times New Roman" w:cs="Times New Roman"/>
          <w:b/>
          <w:i/>
        </w:rPr>
        <w:t xml:space="preserve"> request for the Mineral Resources Program</w:t>
      </w:r>
      <w:r w:rsidR="0027536C">
        <w:rPr>
          <w:rFonts w:ascii="Times New Roman" w:hAnsi="Times New Roman" w:cs="Times New Roman"/>
          <w:b/>
          <w:i/>
        </w:rPr>
        <w:t>.</w:t>
      </w:r>
    </w:p>
    <w:p w14:paraId="5F2219D3" w14:textId="77777777" w:rsidR="00F21043" w:rsidRPr="000B014E" w:rsidRDefault="00F21043" w:rsidP="00F21043">
      <w:pPr>
        <w:rPr>
          <w:rFonts w:ascii="Times New Roman" w:hAnsi="Times New Roman" w:cs="Times New Roman"/>
        </w:rPr>
      </w:pPr>
    </w:p>
    <w:p w14:paraId="1AD31B1E" w14:textId="77777777" w:rsidR="00F21043" w:rsidRPr="000863EB" w:rsidRDefault="00F21043" w:rsidP="00F21043">
      <w:pPr>
        <w:rPr>
          <w:rFonts w:ascii="Times New Roman" w:hAnsi="Times New Roman" w:cs="Times New Roman"/>
        </w:rPr>
      </w:pPr>
      <w:r w:rsidRPr="000863EB">
        <w:rPr>
          <w:rFonts w:ascii="Times New Roman" w:hAnsi="Times New Roman" w:cs="Times New Roman"/>
          <w:i/>
        </w:rPr>
        <w:t>National Cooperative Geologic Mapping Program</w:t>
      </w:r>
    </w:p>
    <w:p w14:paraId="2FC41827" w14:textId="768193FA" w:rsidR="00F21043" w:rsidRPr="000863EB" w:rsidRDefault="00F21043" w:rsidP="00F21043">
      <w:pPr>
        <w:rPr>
          <w:rFonts w:ascii="Times New Roman" w:hAnsi="Times New Roman" w:cs="Times New Roman"/>
        </w:rPr>
      </w:pPr>
      <w:r w:rsidRPr="000863EB">
        <w:rPr>
          <w:rFonts w:ascii="Times New Roman" w:hAnsi="Times New Roman" w:cs="Times New Roman"/>
        </w:rPr>
        <w:t xml:space="preserve">AAPG supports the National Cooperative Geologic Mapping Program (NCGMP). This unique partnership between the federal and State governments and the university </w:t>
      </w:r>
      <w:r w:rsidR="00114F55" w:rsidRPr="000863EB">
        <w:rPr>
          <w:rFonts w:ascii="Times New Roman" w:hAnsi="Times New Roman" w:cs="Times New Roman"/>
        </w:rPr>
        <w:t>community demonstrates</w:t>
      </w:r>
      <w:r w:rsidRPr="000863EB">
        <w:rPr>
          <w:rFonts w:ascii="Times New Roman" w:hAnsi="Times New Roman" w:cs="Times New Roman"/>
        </w:rPr>
        <w:t xml:space="preserve"> the importance of geoscience to society. The geologic maps produced by this program are used for natural resource management, natural hazard mitigation, water resource management, environmental conservation and remediation, and land-use planning.</w:t>
      </w:r>
    </w:p>
    <w:p w14:paraId="10DF6A3C" w14:textId="77777777" w:rsidR="00F21043" w:rsidRPr="000863EB" w:rsidRDefault="00F21043" w:rsidP="00F21043">
      <w:pPr>
        <w:rPr>
          <w:rFonts w:ascii="Times New Roman" w:hAnsi="Times New Roman" w:cs="Times New Roman"/>
        </w:rPr>
      </w:pPr>
    </w:p>
    <w:p w14:paraId="65FB4002" w14:textId="77777777" w:rsidR="00F21043" w:rsidRPr="000863EB" w:rsidRDefault="00F21043" w:rsidP="00F21043">
      <w:pPr>
        <w:rPr>
          <w:rFonts w:ascii="Times New Roman" w:hAnsi="Times New Roman" w:cs="Times New Roman"/>
        </w:rPr>
      </w:pPr>
      <w:r w:rsidRPr="000863EB">
        <w:rPr>
          <w:rFonts w:ascii="Times New Roman" w:hAnsi="Times New Roman" w:cs="Times New Roman"/>
        </w:rPr>
        <w:t>NCGMP deserves special commendation for its EDMAP initiative. This university partnership enables students, working in a close mentoring relationship with faculty, to produce maps while learning essential mapping skills. As such, the program delivers an immediate return on the federal investment in terms of beneficial maps, as well as a future return in the form of a trained and competent next generation workforce.</w:t>
      </w:r>
    </w:p>
    <w:p w14:paraId="72D3801D" w14:textId="77777777" w:rsidR="00F21043" w:rsidRPr="000863EB" w:rsidRDefault="00F21043" w:rsidP="00F21043">
      <w:pPr>
        <w:rPr>
          <w:rFonts w:ascii="Times New Roman" w:hAnsi="Times New Roman" w:cs="Times New Roman"/>
        </w:rPr>
      </w:pPr>
    </w:p>
    <w:p w14:paraId="36E6CE40" w14:textId="2F01FA62" w:rsidR="00F21043" w:rsidRPr="000B014E" w:rsidRDefault="00F21043" w:rsidP="00F21043">
      <w:pPr>
        <w:rPr>
          <w:rFonts w:ascii="Times New Roman" w:hAnsi="Times New Roman" w:cs="Times New Roman"/>
          <w:b/>
          <w:i/>
        </w:rPr>
      </w:pPr>
      <w:r w:rsidRPr="000863EB">
        <w:rPr>
          <w:rFonts w:ascii="Times New Roman" w:hAnsi="Times New Roman" w:cs="Times New Roman"/>
          <w:b/>
          <w:i/>
        </w:rPr>
        <w:t xml:space="preserve">AAPG </w:t>
      </w:r>
      <w:r w:rsidR="002D619F" w:rsidRPr="000863EB">
        <w:rPr>
          <w:rFonts w:ascii="Times New Roman" w:hAnsi="Times New Roman" w:cs="Times New Roman"/>
          <w:b/>
          <w:i/>
        </w:rPr>
        <w:t>supports</w:t>
      </w:r>
      <w:r w:rsidR="000863EB">
        <w:rPr>
          <w:rFonts w:ascii="Times New Roman" w:hAnsi="Times New Roman" w:cs="Times New Roman"/>
          <w:b/>
          <w:i/>
        </w:rPr>
        <w:t xml:space="preserve"> the President’s funding </w:t>
      </w:r>
      <w:r w:rsidR="002D619F" w:rsidRPr="000863EB">
        <w:rPr>
          <w:rFonts w:ascii="Times New Roman" w:hAnsi="Times New Roman" w:cs="Times New Roman"/>
          <w:b/>
          <w:i/>
        </w:rPr>
        <w:t>request of $2</w:t>
      </w:r>
      <w:r w:rsidR="000863EB">
        <w:rPr>
          <w:rFonts w:ascii="Times New Roman" w:hAnsi="Times New Roman" w:cs="Times New Roman"/>
          <w:b/>
          <w:i/>
        </w:rPr>
        <w:t>5.3</w:t>
      </w:r>
      <w:r w:rsidR="002D619F" w:rsidRPr="000863EB">
        <w:rPr>
          <w:rFonts w:ascii="Times New Roman" w:hAnsi="Times New Roman" w:cs="Times New Roman"/>
          <w:b/>
          <w:i/>
        </w:rPr>
        <w:t xml:space="preserve"> million</w:t>
      </w:r>
      <w:r w:rsidRPr="000863EB">
        <w:rPr>
          <w:rFonts w:ascii="Times New Roman" w:hAnsi="Times New Roman" w:cs="Times New Roman"/>
          <w:b/>
          <w:i/>
        </w:rPr>
        <w:t xml:space="preserve"> for the National Cooperative Geologic Mapping Program</w:t>
      </w:r>
      <w:r w:rsidR="000863EB">
        <w:rPr>
          <w:rFonts w:ascii="Times New Roman" w:hAnsi="Times New Roman" w:cs="Times New Roman"/>
          <w:b/>
          <w:i/>
        </w:rPr>
        <w:t>, including increases for Coastal Resilience and Landscapes and Sinkhole Hazards</w:t>
      </w:r>
      <w:r w:rsidR="00F03D0B" w:rsidRPr="000863EB">
        <w:rPr>
          <w:rFonts w:ascii="Times New Roman" w:hAnsi="Times New Roman" w:cs="Times New Roman"/>
          <w:b/>
          <w:i/>
        </w:rPr>
        <w:t>.</w:t>
      </w:r>
    </w:p>
    <w:p w14:paraId="4F832E83" w14:textId="77777777" w:rsidR="00F21043" w:rsidRPr="000B014E" w:rsidRDefault="00F21043" w:rsidP="00F21043">
      <w:pPr>
        <w:rPr>
          <w:rFonts w:ascii="Times New Roman" w:hAnsi="Times New Roman" w:cs="Times New Roman"/>
        </w:rPr>
      </w:pPr>
    </w:p>
    <w:p w14:paraId="769C3971" w14:textId="2C9ED992" w:rsidR="00F21043" w:rsidRPr="000B014E" w:rsidRDefault="00F21043" w:rsidP="00F21043">
      <w:pPr>
        <w:rPr>
          <w:rFonts w:ascii="Times New Roman" w:hAnsi="Times New Roman" w:cs="Times New Roman"/>
        </w:rPr>
      </w:pPr>
      <w:r w:rsidRPr="000B014E">
        <w:rPr>
          <w:rFonts w:ascii="Times New Roman" w:hAnsi="Times New Roman" w:cs="Times New Roman"/>
        </w:rPr>
        <w:t xml:space="preserve">Thank you for the opportunity to present this testimony to the Subcommittee. </w:t>
      </w:r>
      <w:r w:rsidR="00C82DD2">
        <w:rPr>
          <w:rFonts w:ascii="Times New Roman" w:hAnsi="Times New Roman" w:cs="Times New Roman"/>
        </w:rPr>
        <w:t>AAPG also appreciates</w:t>
      </w:r>
      <w:r w:rsidRPr="000B014E">
        <w:rPr>
          <w:rFonts w:ascii="Times New Roman" w:hAnsi="Times New Roman" w:cs="Times New Roman"/>
        </w:rPr>
        <w:t xml:space="preserve"> your leadership and support for the geosciences. As you deliberate appropriate funding levels for these USGS programs, please consider the important public policy implications these choices entail.</w:t>
      </w:r>
    </w:p>
    <w:p w14:paraId="6254ACCB" w14:textId="77777777" w:rsidR="00F21043" w:rsidRPr="000B014E" w:rsidRDefault="00F21043" w:rsidP="00F21043">
      <w:pPr>
        <w:rPr>
          <w:rFonts w:ascii="Times New Roman" w:hAnsi="Times New Roman" w:cs="Times New Roman"/>
        </w:rPr>
      </w:pPr>
    </w:p>
    <w:p w14:paraId="6F6B8C83" w14:textId="5885AFB8" w:rsidR="00F21043" w:rsidRPr="000B014E" w:rsidRDefault="00F21043" w:rsidP="00E338A2">
      <w:pPr>
        <w:rPr>
          <w:rFonts w:ascii="Times New Roman" w:hAnsi="Times New Roman" w:cs="Times New Roman"/>
        </w:rPr>
      </w:pPr>
      <w:r w:rsidRPr="000B014E">
        <w:rPr>
          <w:rFonts w:ascii="Times New Roman" w:hAnsi="Times New Roman" w:cs="Times New Roman"/>
        </w:rPr>
        <w:t>If you have any questions about AAPG or this testimony, please contact Edith Allison, the director of our policy office in Alexandria (phone: 202-643-6533, email: eallison@aapg.org).</w:t>
      </w:r>
    </w:p>
    <w:p w14:paraId="4EAF8D36" w14:textId="77777777" w:rsidR="00E13EF9" w:rsidRPr="000B014E" w:rsidRDefault="00E13EF9" w:rsidP="003A1106">
      <w:pPr>
        <w:ind w:left="-810"/>
        <w:rPr>
          <w:rFonts w:ascii="Times New Roman" w:hAnsi="Times New Roman" w:cs="Times New Roman"/>
        </w:rPr>
      </w:pPr>
    </w:p>
    <w:p w14:paraId="3FC932A0" w14:textId="77777777" w:rsidR="00E13EF9" w:rsidRPr="000B014E" w:rsidRDefault="00E13EF9" w:rsidP="003A1106">
      <w:pPr>
        <w:ind w:left="-810"/>
        <w:rPr>
          <w:rFonts w:ascii="Times New Roman" w:hAnsi="Times New Roman" w:cs="Times New Roman"/>
        </w:rPr>
      </w:pPr>
    </w:p>
    <w:sectPr w:rsidR="00E13EF9" w:rsidRPr="000B014E" w:rsidSect="0047352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80611" w14:textId="77777777" w:rsidR="00CE1137" w:rsidRDefault="00CE1137" w:rsidP="00A7449F">
      <w:r>
        <w:separator/>
      </w:r>
    </w:p>
  </w:endnote>
  <w:endnote w:type="continuationSeparator" w:id="0">
    <w:p w14:paraId="4E1E28EB" w14:textId="77777777" w:rsidR="00CE1137" w:rsidRDefault="00CE1137" w:rsidP="00A7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96114" w14:textId="77777777" w:rsidR="00A7449F" w:rsidRPr="008E3ECB" w:rsidRDefault="00A7449F">
    <w:pPr>
      <w:pStyle w:val="Footer"/>
      <w:rPr>
        <w:color w:val="0031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AD971" w14:textId="77777777" w:rsidR="00CE1137" w:rsidRDefault="00CE1137" w:rsidP="00A7449F">
      <w:r>
        <w:separator/>
      </w:r>
    </w:p>
  </w:footnote>
  <w:footnote w:type="continuationSeparator" w:id="0">
    <w:p w14:paraId="5E08A0EA" w14:textId="77777777" w:rsidR="00CE1137" w:rsidRDefault="00CE1137" w:rsidP="00A74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D9323" w14:textId="2DE6688C" w:rsidR="00E13EF9" w:rsidRDefault="00E13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9F"/>
    <w:rsid w:val="000554F0"/>
    <w:rsid w:val="000863EB"/>
    <w:rsid w:val="00097271"/>
    <w:rsid w:val="000A0965"/>
    <w:rsid w:val="000B014E"/>
    <w:rsid w:val="000D6A74"/>
    <w:rsid w:val="000F335C"/>
    <w:rsid w:val="00106D2B"/>
    <w:rsid w:val="00114F55"/>
    <w:rsid w:val="00120C08"/>
    <w:rsid w:val="00127A66"/>
    <w:rsid w:val="0015281B"/>
    <w:rsid w:val="00155B94"/>
    <w:rsid w:val="0016291A"/>
    <w:rsid w:val="001857CA"/>
    <w:rsid w:val="00197CE9"/>
    <w:rsid w:val="001F62B6"/>
    <w:rsid w:val="00203D2F"/>
    <w:rsid w:val="00245710"/>
    <w:rsid w:val="0026332A"/>
    <w:rsid w:val="0027536C"/>
    <w:rsid w:val="002959BA"/>
    <w:rsid w:val="002D619F"/>
    <w:rsid w:val="002E308E"/>
    <w:rsid w:val="0031720A"/>
    <w:rsid w:val="00336678"/>
    <w:rsid w:val="00375541"/>
    <w:rsid w:val="003A1106"/>
    <w:rsid w:val="003B72AD"/>
    <w:rsid w:val="003D3EC3"/>
    <w:rsid w:val="004167F6"/>
    <w:rsid w:val="0047352B"/>
    <w:rsid w:val="00483A3E"/>
    <w:rsid w:val="004F21F2"/>
    <w:rsid w:val="00533799"/>
    <w:rsid w:val="00546DD1"/>
    <w:rsid w:val="00554353"/>
    <w:rsid w:val="00587615"/>
    <w:rsid w:val="005E5959"/>
    <w:rsid w:val="006C1CF3"/>
    <w:rsid w:val="007738F9"/>
    <w:rsid w:val="00820508"/>
    <w:rsid w:val="00827D48"/>
    <w:rsid w:val="00850346"/>
    <w:rsid w:val="008E3ECB"/>
    <w:rsid w:val="009B644B"/>
    <w:rsid w:val="009C4500"/>
    <w:rsid w:val="00A22168"/>
    <w:rsid w:val="00A36748"/>
    <w:rsid w:val="00A44256"/>
    <w:rsid w:val="00A552AD"/>
    <w:rsid w:val="00A7449F"/>
    <w:rsid w:val="00AA5F26"/>
    <w:rsid w:val="00AB66D4"/>
    <w:rsid w:val="00B04E8C"/>
    <w:rsid w:val="00B207AE"/>
    <w:rsid w:val="00B47A21"/>
    <w:rsid w:val="00BB0335"/>
    <w:rsid w:val="00BD5F47"/>
    <w:rsid w:val="00BE3342"/>
    <w:rsid w:val="00C66A8A"/>
    <w:rsid w:val="00C82DD2"/>
    <w:rsid w:val="00CE1137"/>
    <w:rsid w:val="00CE664F"/>
    <w:rsid w:val="00D007E8"/>
    <w:rsid w:val="00D60B95"/>
    <w:rsid w:val="00D8641D"/>
    <w:rsid w:val="00DB43CB"/>
    <w:rsid w:val="00E11728"/>
    <w:rsid w:val="00E13EF9"/>
    <w:rsid w:val="00E338A2"/>
    <w:rsid w:val="00EF3E10"/>
    <w:rsid w:val="00F03D0B"/>
    <w:rsid w:val="00F21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615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9F"/>
    <w:rPr>
      <w:rFonts w:ascii="Lucida Grande" w:hAnsi="Lucida Grande" w:cs="Lucida Grande"/>
      <w:sz w:val="18"/>
      <w:szCs w:val="18"/>
    </w:rPr>
  </w:style>
  <w:style w:type="paragraph" w:styleId="Header">
    <w:name w:val="header"/>
    <w:basedOn w:val="Normal"/>
    <w:link w:val="HeaderChar"/>
    <w:uiPriority w:val="99"/>
    <w:unhideWhenUsed/>
    <w:rsid w:val="00A7449F"/>
    <w:pPr>
      <w:tabs>
        <w:tab w:val="center" w:pos="4320"/>
        <w:tab w:val="right" w:pos="8640"/>
      </w:tabs>
    </w:pPr>
  </w:style>
  <w:style w:type="character" w:customStyle="1" w:styleId="HeaderChar">
    <w:name w:val="Header Char"/>
    <w:basedOn w:val="DefaultParagraphFont"/>
    <w:link w:val="Header"/>
    <w:uiPriority w:val="99"/>
    <w:rsid w:val="00A7449F"/>
  </w:style>
  <w:style w:type="paragraph" w:styleId="Footer">
    <w:name w:val="footer"/>
    <w:basedOn w:val="Normal"/>
    <w:link w:val="FooterChar"/>
    <w:uiPriority w:val="99"/>
    <w:unhideWhenUsed/>
    <w:rsid w:val="00A7449F"/>
    <w:pPr>
      <w:tabs>
        <w:tab w:val="center" w:pos="4320"/>
        <w:tab w:val="right" w:pos="8640"/>
      </w:tabs>
    </w:pPr>
  </w:style>
  <w:style w:type="character" w:customStyle="1" w:styleId="FooterChar">
    <w:name w:val="Footer Char"/>
    <w:basedOn w:val="DefaultParagraphFont"/>
    <w:link w:val="Footer"/>
    <w:uiPriority w:val="99"/>
    <w:rsid w:val="00A74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49F"/>
    <w:rPr>
      <w:rFonts w:ascii="Lucida Grande" w:hAnsi="Lucida Grande" w:cs="Lucida Grande"/>
      <w:sz w:val="18"/>
      <w:szCs w:val="18"/>
    </w:rPr>
  </w:style>
  <w:style w:type="paragraph" w:styleId="Header">
    <w:name w:val="header"/>
    <w:basedOn w:val="Normal"/>
    <w:link w:val="HeaderChar"/>
    <w:uiPriority w:val="99"/>
    <w:unhideWhenUsed/>
    <w:rsid w:val="00A7449F"/>
    <w:pPr>
      <w:tabs>
        <w:tab w:val="center" w:pos="4320"/>
        <w:tab w:val="right" w:pos="8640"/>
      </w:tabs>
    </w:pPr>
  </w:style>
  <w:style w:type="character" w:customStyle="1" w:styleId="HeaderChar">
    <w:name w:val="Header Char"/>
    <w:basedOn w:val="DefaultParagraphFont"/>
    <w:link w:val="Header"/>
    <w:uiPriority w:val="99"/>
    <w:rsid w:val="00A7449F"/>
  </w:style>
  <w:style w:type="paragraph" w:styleId="Footer">
    <w:name w:val="footer"/>
    <w:basedOn w:val="Normal"/>
    <w:link w:val="FooterChar"/>
    <w:uiPriority w:val="99"/>
    <w:unhideWhenUsed/>
    <w:rsid w:val="00A7449F"/>
    <w:pPr>
      <w:tabs>
        <w:tab w:val="center" w:pos="4320"/>
        <w:tab w:val="right" w:pos="8640"/>
      </w:tabs>
    </w:pPr>
  </w:style>
  <w:style w:type="character" w:customStyle="1" w:styleId="FooterChar">
    <w:name w:val="Footer Char"/>
    <w:basedOn w:val="DefaultParagraphFont"/>
    <w:link w:val="Footer"/>
    <w:uiPriority w:val="99"/>
    <w:rsid w:val="00A74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53DF-EF52-4DBE-8C3D-77891685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Brown</dc:creator>
  <cp:lastModifiedBy>Colleen Newman</cp:lastModifiedBy>
  <cp:revision>2</cp:revision>
  <cp:lastPrinted>2015-03-04T18:51:00Z</cp:lastPrinted>
  <dcterms:created xsi:type="dcterms:W3CDTF">2015-03-30T14:40:00Z</dcterms:created>
  <dcterms:modified xsi:type="dcterms:W3CDTF">2015-03-30T14:40:00Z</dcterms:modified>
</cp:coreProperties>
</file>